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98" w:rsidRDefault="00B65A8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68</w:t>
      </w:r>
      <w:r w:rsidR="00C15661">
        <w:rPr>
          <w:rFonts w:ascii="Times New Roman" w:eastAsia="Times New Roman" w:hAnsi="Times New Roman" w:cs="Times New Roman"/>
          <w:b/>
        </w:rPr>
        <w:t>/21</w:t>
      </w:r>
    </w:p>
    <w:p w:rsidR="00993198" w:rsidRDefault="00993198">
      <w:pPr>
        <w:jc w:val="center"/>
        <w:rPr>
          <w:rFonts w:ascii="Times New Roman" w:eastAsia="Times New Roman" w:hAnsi="Times New Roman" w:cs="Times New Roman"/>
          <w:b/>
        </w:rPr>
      </w:pPr>
    </w:p>
    <w:p w:rsidR="00993198" w:rsidRDefault="00C1566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</w:t>
      </w:r>
      <w:r w:rsidR="001B4FBD">
        <w:rPr>
          <w:rFonts w:ascii="Times New Roman" w:eastAsia="Times New Roman" w:hAnsi="Times New Roman" w:cs="Times New Roman"/>
          <w:b/>
        </w:rPr>
        <w:t xml:space="preserve"> Osiedla  Żydowce - Klucz</w:t>
      </w:r>
    </w:p>
    <w:p w:rsidR="00993198" w:rsidRDefault="00B65A8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16 listopada</w:t>
      </w:r>
      <w:r w:rsidR="00C15661">
        <w:rPr>
          <w:rFonts w:ascii="Times New Roman" w:eastAsia="Times New Roman" w:hAnsi="Times New Roman" w:cs="Times New Roman"/>
          <w:b/>
        </w:rPr>
        <w:t xml:space="preserve"> 2021</w:t>
      </w:r>
      <w:r w:rsidR="001B4FBD">
        <w:rPr>
          <w:rFonts w:ascii="Times New Roman" w:eastAsia="Times New Roman" w:hAnsi="Times New Roman" w:cs="Times New Roman"/>
          <w:b/>
        </w:rPr>
        <w:t>r.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Wyrażająca stanowisko Rady Osiedla Żydowce - Klucz w </w:t>
      </w:r>
      <w:r w:rsidR="00C15661">
        <w:rPr>
          <w:rFonts w:ascii="Times New Roman" w:eastAsia="Times New Roman" w:hAnsi="Times New Roman" w:cs="Times New Roman"/>
          <w:b/>
        </w:rPr>
        <w:t>spraw</w:t>
      </w:r>
      <w:r w:rsidR="00B65A8F">
        <w:rPr>
          <w:rFonts w:ascii="Times New Roman" w:eastAsia="Times New Roman" w:hAnsi="Times New Roman" w:cs="Times New Roman"/>
          <w:b/>
        </w:rPr>
        <w:t>ie dzierżawy części działki 13/12</w:t>
      </w:r>
      <w:r w:rsidR="00C15661">
        <w:rPr>
          <w:rFonts w:ascii="Times New Roman" w:eastAsia="Times New Roman" w:hAnsi="Times New Roman" w:cs="Times New Roman"/>
          <w:b/>
        </w:rPr>
        <w:t xml:space="preserve"> </w:t>
      </w:r>
      <w:r w:rsidR="00B65A8F">
        <w:rPr>
          <w:rFonts w:ascii="Times New Roman" w:eastAsia="Times New Roman" w:hAnsi="Times New Roman" w:cs="Times New Roman"/>
          <w:b/>
        </w:rPr>
        <w:t>z obrębu 4173</w:t>
      </w:r>
      <w:r>
        <w:rPr>
          <w:rFonts w:ascii="Times New Roman" w:eastAsia="Times New Roman" w:hAnsi="Times New Roman" w:cs="Times New Roman"/>
          <w:b/>
        </w:rPr>
        <w:t xml:space="preserve">, usytuowanych przy ulicy </w:t>
      </w:r>
      <w:r w:rsidR="00341EB0">
        <w:rPr>
          <w:rFonts w:ascii="Times New Roman" w:eastAsia="Times New Roman" w:hAnsi="Times New Roman" w:cs="Times New Roman"/>
          <w:b/>
        </w:rPr>
        <w:t>Mechaniczne</w:t>
      </w:r>
      <w:r w:rsidR="00B65A8F">
        <w:rPr>
          <w:rFonts w:ascii="Times New Roman" w:eastAsia="Times New Roman" w:hAnsi="Times New Roman" w:cs="Times New Roman"/>
          <w:b/>
        </w:rPr>
        <w:t>j 50</w:t>
      </w:r>
      <w:r w:rsidR="00341EB0">
        <w:rPr>
          <w:rFonts w:ascii="Times New Roman" w:eastAsia="Times New Roman" w:hAnsi="Times New Roman" w:cs="Times New Roman"/>
          <w:b/>
        </w:rPr>
        <w:t>/1</w:t>
      </w:r>
      <w:r>
        <w:rPr>
          <w:rFonts w:ascii="Times New Roman" w:eastAsia="Times New Roman" w:hAnsi="Times New Roman" w:cs="Times New Roman"/>
          <w:b/>
        </w:rPr>
        <w:t xml:space="preserve"> w Szczecinie z p</w:t>
      </w:r>
      <w:r w:rsidR="00C15661">
        <w:rPr>
          <w:rFonts w:ascii="Times New Roman" w:eastAsia="Times New Roman" w:hAnsi="Times New Roman" w:cs="Times New Roman"/>
          <w:b/>
        </w:rPr>
        <w:t xml:space="preserve">rzeznaczeniem pod uprawę warzyw i </w:t>
      </w:r>
      <w:r w:rsidR="00D5569B">
        <w:rPr>
          <w:rFonts w:ascii="Times New Roman" w:eastAsia="Times New Roman" w:hAnsi="Times New Roman" w:cs="Times New Roman"/>
          <w:b/>
        </w:rPr>
        <w:t>owoców.</w:t>
      </w:r>
    </w:p>
    <w:p w:rsidR="00993198" w:rsidRDefault="00993198">
      <w:pPr>
        <w:jc w:val="center"/>
        <w:rPr>
          <w:rFonts w:ascii="Times New Roman" w:eastAsia="Times New Roman" w:hAnsi="Times New Roman" w:cs="Times New Roman"/>
          <w:b/>
        </w:rPr>
      </w:pP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§7, pkt 6 lit. h Statutu Osiedla Miejskiego Żydowce - Klucz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Osiedla Żydowce – Klucz pozytywnie opiniuje wniosek mieszkańca osiedla o dzierżawę części działek </w:t>
      </w:r>
      <w:r w:rsidR="00B65A8F">
        <w:rPr>
          <w:rFonts w:ascii="Times New Roman" w:eastAsia="Times New Roman" w:hAnsi="Times New Roman" w:cs="Times New Roman"/>
        </w:rPr>
        <w:t>13/12 z obrębu 4173</w:t>
      </w:r>
      <w:r>
        <w:rPr>
          <w:rFonts w:ascii="Times New Roman" w:eastAsia="Times New Roman" w:hAnsi="Times New Roman" w:cs="Times New Roman"/>
        </w:rPr>
        <w:t xml:space="preserve">, usytuowanych przy ulicy </w:t>
      </w:r>
      <w:r w:rsidR="00341EB0">
        <w:rPr>
          <w:rFonts w:ascii="Times New Roman" w:eastAsia="Times New Roman" w:hAnsi="Times New Roman" w:cs="Times New Roman"/>
        </w:rPr>
        <w:t>Mechanicznej</w:t>
      </w:r>
      <w:bookmarkStart w:id="0" w:name="_GoBack"/>
      <w:bookmarkEnd w:id="0"/>
      <w:r w:rsidR="00B65A8F">
        <w:rPr>
          <w:rFonts w:ascii="Times New Roman" w:eastAsia="Times New Roman" w:hAnsi="Times New Roman" w:cs="Times New Roman"/>
        </w:rPr>
        <w:t xml:space="preserve"> 50</w:t>
      </w:r>
      <w:r w:rsidR="00341EB0">
        <w:rPr>
          <w:rFonts w:ascii="Times New Roman" w:eastAsia="Times New Roman" w:hAnsi="Times New Roman" w:cs="Times New Roman"/>
        </w:rPr>
        <w:t>/1</w:t>
      </w:r>
      <w:r>
        <w:rPr>
          <w:rFonts w:ascii="Times New Roman" w:eastAsia="Times New Roman" w:hAnsi="Times New Roman" w:cs="Times New Roman"/>
        </w:rPr>
        <w:t xml:space="preserve"> w Szczec</w:t>
      </w:r>
      <w:r w:rsidR="00C15661">
        <w:rPr>
          <w:rFonts w:ascii="Times New Roman" w:eastAsia="Times New Roman" w:hAnsi="Times New Roman" w:cs="Times New Roman"/>
        </w:rPr>
        <w:t xml:space="preserve">inie z przeznaczeniem pod uprawę warzyw </w:t>
      </w:r>
      <w:r w:rsidR="00D5569B">
        <w:rPr>
          <w:rFonts w:ascii="Times New Roman" w:eastAsia="Times New Roman" w:hAnsi="Times New Roman" w:cs="Times New Roman"/>
        </w:rPr>
        <w:t>i owoców.</w:t>
      </w: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§2.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1B4FB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993198" w:rsidRDefault="00993198">
      <w:pPr>
        <w:rPr>
          <w:rFonts w:ascii="Calibri" w:eastAsia="Calibri" w:hAnsi="Calibri" w:cs="Calibri"/>
        </w:rPr>
      </w:pPr>
    </w:p>
    <w:sectPr w:rsidR="0099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3198"/>
    <w:rsid w:val="00047FB6"/>
    <w:rsid w:val="001B4FBD"/>
    <w:rsid w:val="00341EB0"/>
    <w:rsid w:val="007F638B"/>
    <w:rsid w:val="00993198"/>
    <w:rsid w:val="00B65A8F"/>
    <w:rsid w:val="00BF3514"/>
    <w:rsid w:val="00C15661"/>
    <w:rsid w:val="00D5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rada</cp:lastModifiedBy>
  <cp:revision>9</cp:revision>
  <cp:lastPrinted>2021-11-16T17:17:00Z</cp:lastPrinted>
  <dcterms:created xsi:type="dcterms:W3CDTF">2021-10-05T16:07:00Z</dcterms:created>
  <dcterms:modified xsi:type="dcterms:W3CDTF">2021-11-16T17:20:00Z</dcterms:modified>
</cp:coreProperties>
</file>