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</w:t>
      </w:r>
      <w:r w:rsidRPr="00D42739">
        <w:rPr>
          <w:rFonts w:ascii="Times New Roman" w:eastAsia="Times New Roman" w:hAnsi="Times New Roman" w:cs="Times New Roman"/>
          <w:b/>
        </w:rPr>
        <w:t xml:space="preserve">NR </w:t>
      </w:r>
      <w:r w:rsidR="00763969">
        <w:rPr>
          <w:rFonts w:ascii="Times New Roman" w:eastAsia="Times New Roman" w:hAnsi="Times New Roman" w:cs="Times New Roman"/>
          <w:b/>
        </w:rPr>
        <w:t>64</w:t>
      </w:r>
      <w:r w:rsidRPr="00D42739">
        <w:rPr>
          <w:rFonts w:ascii="Times New Roman" w:eastAsia="Times New Roman" w:hAnsi="Times New Roman" w:cs="Times New Roman"/>
          <w:b/>
        </w:rPr>
        <w:t>/21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A21B1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</w:t>
      </w:r>
      <w:r w:rsidR="003F1412">
        <w:rPr>
          <w:rFonts w:ascii="Times New Roman" w:eastAsia="Times New Roman" w:hAnsi="Times New Roman" w:cs="Times New Roman"/>
          <w:b/>
        </w:rPr>
        <w:t xml:space="preserve"> Osiedla  Żydowce - Klucz</w:t>
      </w:r>
    </w:p>
    <w:p w:rsidR="00387781" w:rsidRDefault="0076396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05 października</w:t>
      </w:r>
      <w:r w:rsidR="003F1412">
        <w:rPr>
          <w:rFonts w:ascii="Times New Roman" w:eastAsia="Times New Roman" w:hAnsi="Times New Roman" w:cs="Times New Roman"/>
          <w:b/>
        </w:rPr>
        <w:t xml:space="preserve"> 2021r.</w:t>
      </w:r>
    </w:p>
    <w:p w:rsidR="00387781" w:rsidRDefault="00763969" w:rsidP="00112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Wyrażająca opinię w sprawie realizacji inwestycji polegającej na budowie farmy fotowoltaicznej w pobliżu ul. Chemicznej i Mistrzowskiej w Szczecinie.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 w:rsidRPr="00763969">
        <w:rPr>
          <w:rFonts w:ascii="Times New Roman" w:eastAsia="Times New Roman" w:hAnsi="Times New Roman" w:cs="Times New Roman"/>
        </w:rPr>
        <w:t>Na podstawie §7</w:t>
      </w:r>
      <w:r w:rsidR="00234698" w:rsidRPr="00763969">
        <w:rPr>
          <w:rFonts w:ascii="Times New Roman" w:eastAsia="Times New Roman" w:hAnsi="Times New Roman" w:cs="Times New Roman"/>
        </w:rPr>
        <w:t xml:space="preserve">, pkt </w:t>
      </w:r>
      <w:r w:rsidR="00763969" w:rsidRPr="00763969">
        <w:rPr>
          <w:rFonts w:ascii="Times New Roman" w:eastAsia="Times New Roman" w:hAnsi="Times New Roman" w:cs="Times New Roman"/>
        </w:rPr>
        <w:t>6 h</w:t>
      </w:r>
      <w:r w:rsidRPr="00763969">
        <w:rPr>
          <w:rFonts w:ascii="Times New Roman" w:eastAsia="Times New Roman" w:hAnsi="Times New Roman" w:cs="Times New Roman"/>
        </w:rPr>
        <w:t xml:space="preserve"> Statutu Osiedla Miejskiego Żydowce - Klucz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87781" w:rsidRDefault="0076396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</w:t>
      </w:r>
    </w:p>
    <w:p w:rsidR="008E7B5C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763969">
        <w:rPr>
          <w:rFonts w:ascii="Times New Roman" w:eastAsia="Times New Roman" w:hAnsi="Times New Roman" w:cs="Times New Roman"/>
        </w:rPr>
        <w:t>wydaje opinię negatywną dla planów budowy  farmy fotowoltaicznej na działkach ewidencyjnych nr 3/4 ,</w:t>
      </w:r>
      <w:r w:rsidR="00B677DE">
        <w:rPr>
          <w:rFonts w:ascii="Times New Roman" w:eastAsia="Times New Roman" w:hAnsi="Times New Roman" w:cs="Times New Roman"/>
        </w:rPr>
        <w:t xml:space="preserve"> 16/4 obręb 4175;</w:t>
      </w:r>
      <w:r w:rsidR="00763969">
        <w:rPr>
          <w:rFonts w:ascii="Times New Roman" w:eastAsia="Times New Roman" w:hAnsi="Times New Roman" w:cs="Times New Roman"/>
        </w:rPr>
        <w:t xml:space="preserve"> 2,3 obręb 4140 </w:t>
      </w:r>
      <w:r w:rsidR="00B677DE">
        <w:rPr>
          <w:rFonts w:ascii="Times New Roman" w:eastAsia="Times New Roman" w:hAnsi="Times New Roman" w:cs="Times New Roman"/>
        </w:rPr>
        <w:t xml:space="preserve"> </w:t>
      </w:r>
      <w:r w:rsidR="00763969">
        <w:rPr>
          <w:rFonts w:ascii="Times New Roman" w:eastAsia="Times New Roman" w:hAnsi="Times New Roman" w:cs="Times New Roman"/>
        </w:rPr>
        <w:t>znajdujących się w pobliżu ulic Chemicznej i Mistrzowskiej w Szczecinie</w:t>
      </w:r>
      <w:r w:rsidR="00E62CCF">
        <w:rPr>
          <w:rFonts w:ascii="Times New Roman" w:eastAsia="Times New Roman" w:hAnsi="Times New Roman" w:cs="Times New Roman"/>
        </w:rPr>
        <w:t>.</w:t>
      </w:r>
    </w:p>
    <w:p w:rsidR="004B71EC" w:rsidRDefault="004B71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</w:t>
      </w:r>
    </w:p>
    <w:p w:rsidR="00415C9F" w:rsidRDefault="00B677DE" w:rsidP="00FB48C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Planowana przez ABO Wind Polska Sp. z o.o. inwestycja – budowa farmy fotowoltaicznej </w:t>
      </w:r>
      <w:r>
        <w:rPr>
          <w:rFonts w:ascii="Times New Roman" w:eastAsia="Times New Roman" w:hAnsi="Times New Roman" w:cs="Times New Roman"/>
        </w:rPr>
        <w:t xml:space="preserve">na działkach ewidencyjnych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</w:t>
      </w:r>
      <w:r w:rsidR="00FB48CE">
        <w:rPr>
          <w:rFonts w:ascii="Times New Roman" w:eastAsia="Times New Roman" w:hAnsi="Times New Roman" w:cs="Times New Roman"/>
        </w:rPr>
        <w:t>3/4</w:t>
      </w:r>
      <w:r>
        <w:rPr>
          <w:rFonts w:ascii="Times New Roman" w:eastAsia="Times New Roman" w:hAnsi="Times New Roman" w:cs="Times New Roman"/>
        </w:rPr>
        <w:t>, 16/4 obręb 4175; 2,</w:t>
      </w:r>
      <w:r w:rsidR="00FB48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 obręb 4140  znajdujących się w pobliżu ulic Chemicznej i Mistrzowskiej w Szczecinie</w:t>
      </w:r>
      <w:r>
        <w:rPr>
          <w:rFonts w:ascii="Times New Roman" w:eastAsia="Times New Roman" w:hAnsi="Times New Roman" w:cs="Times New Roman"/>
        </w:rPr>
        <w:t xml:space="preserve"> </w:t>
      </w:r>
      <w:r w:rsidR="00A51DF9">
        <w:rPr>
          <w:rFonts w:ascii="Times New Roman" w:eastAsia="Times New Roman" w:hAnsi="Times New Roman" w:cs="Times New Roman"/>
        </w:rPr>
        <w:t>leży w sprzeczności z obowiązującym Planem zagospodarowania przestrzennego</w:t>
      </w:r>
      <w:r w:rsidR="00CF34B1">
        <w:rPr>
          <w:rFonts w:ascii="Times New Roman" w:eastAsia="Times New Roman" w:hAnsi="Times New Roman" w:cs="Times New Roman"/>
        </w:rPr>
        <w:t xml:space="preserve"> Miasta Szczecina</w:t>
      </w:r>
      <w:bookmarkStart w:id="0" w:name="_GoBack"/>
      <w:bookmarkEnd w:id="0"/>
      <w:r w:rsidR="00A51DF9">
        <w:rPr>
          <w:rFonts w:ascii="Times New Roman" w:eastAsia="Times New Roman" w:hAnsi="Times New Roman" w:cs="Times New Roman"/>
        </w:rPr>
        <w:t xml:space="preserve">. Dla w/w obszaru nie przewidziano lokalizacji wielkopowierzchniowych instalacji fotowoltaicznych. </w:t>
      </w:r>
      <w:r w:rsidR="007900A8">
        <w:rPr>
          <w:rFonts w:ascii="Times New Roman" w:eastAsia="Times New Roman" w:hAnsi="Times New Roman" w:cs="Times New Roman"/>
        </w:rPr>
        <w:t>Mając jednocześnie na względzie zapewnienie odpowiedniej jakości życia mieszkańcom Osiedla stwierdzamy, że planowana f</w:t>
      </w:r>
      <w:r w:rsidR="00A51DF9">
        <w:rPr>
          <w:rFonts w:ascii="Times New Roman" w:eastAsia="Times New Roman" w:hAnsi="Times New Roman" w:cs="Times New Roman"/>
        </w:rPr>
        <w:t>arma fotowoltaiczna, mająca si</w:t>
      </w:r>
      <w:r w:rsidR="007900A8">
        <w:rPr>
          <w:rFonts w:ascii="Times New Roman" w:eastAsia="Times New Roman" w:hAnsi="Times New Roman" w:cs="Times New Roman"/>
        </w:rPr>
        <w:t xml:space="preserve">ę znaleźć na łącznej pow. 38ha, </w:t>
      </w:r>
      <w:r w:rsidR="00A51DF9">
        <w:rPr>
          <w:rFonts w:ascii="Times New Roman" w:eastAsia="Times New Roman" w:hAnsi="Times New Roman" w:cs="Times New Roman"/>
        </w:rPr>
        <w:t>całkowicie przekształci</w:t>
      </w:r>
      <w:r w:rsidR="00790A92">
        <w:rPr>
          <w:rFonts w:ascii="Times New Roman" w:eastAsia="Times New Roman" w:hAnsi="Times New Roman" w:cs="Times New Roman"/>
        </w:rPr>
        <w:t xml:space="preserve"> istniejący naturalny krajobraz</w:t>
      </w:r>
      <w:r w:rsidR="00790A92">
        <w:rPr>
          <w:rFonts w:ascii="Times New Roman" w:hAnsi="Times New Roman" w:cs="Times New Roman"/>
        </w:rPr>
        <w:t xml:space="preserve">, negatywnie </w:t>
      </w:r>
      <w:r w:rsidR="00FB48CE">
        <w:rPr>
          <w:rFonts w:ascii="Times New Roman" w:hAnsi="Times New Roman" w:cs="Times New Roman"/>
        </w:rPr>
        <w:t xml:space="preserve">wpłynie na rozwój </w:t>
      </w:r>
      <w:r w:rsidR="00790A92">
        <w:rPr>
          <w:rFonts w:ascii="Times New Roman" w:hAnsi="Times New Roman" w:cs="Times New Roman"/>
        </w:rPr>
        <w:t>O</w:t>
      </w:r>
      <w:r w:rsidR="00FB48CE">
        <w:rPr>
          <w:rFonts w:ascii="Times New Roman" w:hAnsi="Times New Roman" w:cs="Times New Roman"/>
        </w:rPr>
        <w:t>siedla w obszarze zabudowy mieszkaniowej na</w:t>
      </w:r>
      <w:r w:rsidR="007900A8">
        <w:rPr>
          <w:rFonts w:ascii="Times New Roman" w:hAnsi="Times New Roman" w:cs="Times New Roman"/>
        </w:rPr>
        <w:t xml:space="preserve"> sąsiadujących nieruchomościach</w:t>
      </w:r>
      <w:r w:rsidR="00883939">
        <w:rPr>
          <w:rFonts w:ascii="Times New Roman" w:eastAsia="Times New Roman" w:hAnsi="Times New Roman" w:cs="Times New Roman"/>
        </w:rPr>
        <w:t>.</w:t>
      </w:r>
      <w:r w:rsidR="007900A8">
        <w:rPr>
          <w:rFonts w:ascii="Times New Roman" w:eastAsia="Times New Roman" w:hAnsi="Times New Roman" w:cs="Times New Roman"/>
        </w:rPr>
        <w:t>, a mieszkańcom Osiedla nie przyniesie żadnych wymiernych korzyści.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4B71EC">
        <w:rPr>
          <w:rFonts w:ascii="Times New Roman" w:eastAsia="Times New Roman" w:hAnsi="Times New Roman" w:cs="Times New Roman"/>
        </w:rPr>
        <w:t>2.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387781" w:rsidRDefault="00387781">
      <w:pPr>
        <w:rPr>
          <w:rFonts w:ascii="Calibri" w:eastAsia="Calibri" w:hAnsi="Calibri" w:cs="Calibri"/>
        </w:rPr>
      </w:pPr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781"/>
    <w:rsid w:val="000C7449"/>
    <w:rsid w:val="001123D7"/>
    <w:rsid w:val="002101F5"/>
    <w:rsid w:val="00234698"/>
    <w:rsid w:val="002E48DD"/>
    <w:rsid w:val="003831E8"/>
    <w:rsid w:val="00387781"/>
    <w:rsid w:val="003F1412"/>
    <w:rsid w:val="00415C9F"/>
    <w:rsid w:val="00445C12"/>
    <w:rsid w:val="00485C63"/>
    <w:rsid w:val="004B71EC"/>
    <w:rsid w:val="004C0ABC"/>
    <w:rsid w:val="004F2C85"/>
    <w:rsid w:val="0056037C"/>
    <w:rsid w:val="005A2B4C"/>
    <w:rsid w:val="005C379A"/>
    <w:rsid w:val="006807E4"/>
    <w:rsid w:val="006C3427"/>
    <w:rsid w:val="006E7F4A"/>
    <w:rsid w:val="00727A37"/>
    <w:rsid w:val="00763969"/>
    <w:rsid w:val="007900A8"/>
    <w:rsid w:val="00790A92"/>
    <w:rsid w:val="00875149"/>
    <w:rsid w:val="00883939"/>
    <w:rsid w:val="008E7B5C"/>
    <w:rsid w:val="00A21B17"/>
    <w:rsid w:val="00A51DF9"/>
    <w:rsid w:val="00AC6A28"/>
    <w:rsid w:val="00AE3F84"/>
    <w:rsid w:val="00B52DFB"/>
    <w:rsid w:val="00B53063"/>
    <w:rsid w:val="00B54A2C"/>
    <w:rsid w:val="00B677DE"/>
    <w:rsid w:val="00B73B7D"/>
    <w:rsid w:val="00BE7BC3"/>
    <w:rsid w:val="00C1058F"/>
    <w:rsid w:val="00C96D26"/>
    <w:rsid w:val="00CB7B49"/>
    <w:rsid w:val="00CF34B1"/>
    <w:rsid w:val="00D16693"/>
    <w:rsid w:val="00D252EE"/>
    <w:rsid w:val="00D42739"/>
    <w:rsid w:val="00D67305"/>
    <w:rsid w:val="00DE3962"/>
    <w:rsid w:val="00E2531D"/>
    <w:rsid w:val="00E62CCF"/>
    <w:rsid w:val="00F23B1A"/>
    <w:rsid w:val="00F53C76"/>
    <w:rsid w:val="00FA4BB7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41</cp:revision>
  <dcterms:created xsi:type="dcterms:W3CDTF">2021-05-25T13:15:00Z</dcterms:created>
  <dcterms:modified xsi:type="dcterms:W3CDTF">2021-10-24T14:16:00Z</dcterms:modified>
</cp:coreProperties>
</file>