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 NR 46/20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Rada Osiedla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dnia 19 listopada 2020r.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żająca stanowisko Rady Osiedla Żydowce - Klucz w sprawie dzierżawy części działek 2/15 oraz  2/33 z obrębu 4143, usytuowanych przy ulicy Chocimska/Dmowskiego 113             w Szczecinie z przeznaczeniem na teren zielony.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podstawie §7, pkt 6 lit. h Statutu Osiedla Miejskiego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- Klucz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1 do Uchwały Nr XXIX/789/17 Rady Miasta Szczecin z dnia 25 kwietnia 2017r,                  Rada Osiedla Żydowce - Klucz uchwala co następuje: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§1.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Rada Osiedla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Żydowce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Klucz pozytywnie opiniuje wniosek 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ńca osiedla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o dzier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żawę części działek 2/15 oraz  2/33 z obrębu 4143, usytuowanych przy ulicy Chocimska/Dmowskiego 113     w Szczecinie z przeznaczeniem na teren zielony.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§2.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 wchodzi w życie z dniem podjęcia.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Rady Osiedla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