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E" w:rsidRDefault="004A690E" w:rsidP="004A690E">
      <w:pPr>
        <w:jc w:val="center"/>
        <w:rPr>
          <w:b/>
        </w:rPr>
      </w:pPr>
      <w:r>
        <w:rPr>
          <w:b/>
        </w:rPr>
        <w:t>UCHWAŁA NR  78</w:t>
      </w:r>
      <w:r>
        <w:rPr>
          <w:b/>
        </w:rPr>
        <w:t>/18</w:t>
      </w:r>
    </w:p>
    <w:p w:rsidR="004A690E" w:rsidRDefault="004A690E" w:rsidP="004A69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690E" w:rsidRDefault="004A690E" w:rsidP="004A69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690E" w:rsidRDefault="004A690E" w:rsidP="004A690E">
      <w:pPr>
        <w:jc w:val="center"/>
        <w:rPr>
          <w:b/>
        </w:rPr>
      </w:pPr>
      <w:r>
        <w:rPr>
          <w:b/>
        </w:rPr>
        <w:t>Rady Osiedla Żydowce - Klucz</w:t>
      </w:r>
    </w:p>
    <w:p w:rsidR="004A690E" w:rsidRDefault="004A690E" w:rsidP="004A690E">
      <w:pPr>
        <w:jc w:val="center"/>
        <w:rPr>
          <w:b/>
        </w:rPr>
      </w:pPr>
      <w:r>
        <w:rPr>
          <w:b/>
        </w:rPr>
        <w:t>z dnia  27.08</w:t>
      </w:r>
      <w:r>
        <w:rPr>
          <w:b/>
        </w:rPr>
        <w:t>.2018  r.</w:t>
      </w:r>
    </w:p>
    <w:p w:rsidR="004A690E" w:rsidRDefault="004A690E" w:rsidP="004A690E"/>
    <w:p w:rsidR="004A690E" w:rsidRDefault="004A690E" w:rsidP="004A690E"/>
    <w:p w:rsidR="004A690E" w:rsidRDefault="004A690E" w:rsidP="004A690E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zmiany terminu organizacji festynu rodzinnego</w:t>
      </w:r>
      <w:r>
        <w:rPr>
          <w:rFonts w:eastAsia="Calibri"/>
          <w:color w:val="000000"/>
          <w:lang w:eastAsia="en-US"/>
        </w:rPr>
        <w:t xml:space="preserve">  </w:t>
      </w:r>
    </w:p>
    <w:p w:rsidR="004A690E" w:rsidRDefault="004A690E" w:rsidP="004A690E">
      <w:pPr>
        <w:rPr>
          <w:b/>
        </w:rPr>
      </w:pPr>
    </w:p>
    <w:p w:rsidR="004A690E" w:rsidRDefault="004A690E" w:rsidP="004A690E">
      <w:pPr>
        <w:rPr>
          <w:b/>
        </w:rPr>
      </w:pPr>
      <w:r>
        <w:rPr>
          <w:sz w:val="16"/>
          <w:szCs w:val="16"/>
        </w:rPr>
        <w:t xml:space="preserve"> </w:t>
      </w:r>
    </w:p>
    <w:p w:rsidR="004A690E" w:rsidRDefault="004A690E" w:rsidP="004A690E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7 pkt 6 h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4A690E" w:rsidRDefault="004A690E" w:rsidP="004A690E">
      <w:pPr>
        <w:rPr>
          <w:b/>
        </w:rPr>
      </w:pPr>
    </w:p>
    <w:p w:rsidR="004A690E" w:rsidRDefault="004A690E" w:rsidP="004A690E">
      <w:pPr>
        <w:rPr>
          <w:b/>
        </w:rPr>
      </w:pPr>
    </w:p>
    <w:p w:rsidR="004A690E" w:rsidRDefault="004A690E" w:rsidP="004A690E">
      <w:pPr>
        <w:rPr>
          <w:b/>
        </w:rPr>
      </w:pPr>
    </w:p>
    <w:p w:rsidR="004A690E" w:rsidRDefault="004A690E" w:rsidP="004A690E">
      <w:pPr>
        <w:jc w:val="both"/>
        <w:rPr>
          <w:b/>
        </w:rPr>
      </w:pPr>
      <w:r>
        <w:tab/>
        <w:t xml:space="preserve"> </w:t>
      </w:r>
    </w:p>
    <w:p w:rsidR="004A690E" w:rsidRDefault="004A690E" w:rsidP="004A690E"/>
    <w:p w:rsidR="004A690E" w:rsidRDefault="004A690E" w:rsidP="004A690E"/>
    <w:p w:rsidR="004A690E" w:rsidRDefault="004A690E" w:rsidP="004A690E">
      <w:pPr>
        <w:ind w:left="374"/>
      </w:pPr>
      <w:r>
        <w:rPr>
          <w:b/>
        </w:rPr>
        <w:t xml:space="preserve">§ 1. </w:t>
      </w:r>
      <w:r>
        <w:t xml:space="preserve"> Rada wyraża pozytywn</w:t>
      </w:r>
      <w:r>
        <w:t xml:space="preserve">ą opinię w sprawie zmiany terminu organizacji festynu </w:t>
      </w:r>
      <w:r>
        <w:t>.</w:t>
      </w:r>
    </w:p>
    <w:p w:rsidR="004A690E" w:rsidRDefault="004A690E" w:rsidP="004A690E"/>
    <w:p w:rsidR="004A690E" w:rsidRDefault="004A690E" w:rsidP="004A690E"/>
    <w:p w:rsidR="004A690E" w:rsidRDefault="004A690E" w:rsidP="004A690E"/>
    <w:p w:rsidR="004A690E" w:rsidRDefault="004A690E" w:rsidP="004A690E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4A690E" w:rsidRDefault="004A690E" w:rsidP="004A690E"/>
    <w:p w:rsidR="004A690E" w:rsidRDefault="004A690E" w:rsidP="004A690E"/>
    <w:p w:rsidR="004A690E" w:rsidRDefault="004A690E" w:rsidP="004A690E">
      <w:pPr>
        <w:jc w:val="center"/>
        <w:rPr>
          <w:b/>
        </w:rPr>
      </w:pPr>
    </w:p>
    <w:p w:rsidR="004A690E" w:rsidRDefault="004A690E" w:rsidP="004A690E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4A690E" w:rsidRDefault="004A690E" w:rsidP="004A690E">
      <w:pPr>
        <w:ind w:left="374"/>
      </w:pPr>
    </w:p>
    <w:p w:rsidR="004A690E" w:rsidRDefault="004A690E" w:rsidP="004A690E">
      <w:pPr>
        <w:ind w:left="374"/>
      </w:pPr>
    </w:p>
    <w:p w:rsidR="004A690E" w:rsidRDefault="004A690E" w:rsidP="004A690E">
      <w:pPr>
        <w:ind w:left="374"/>
      </w:pPr>
    </w:p>
    <w:p w:rsidR="004A690E" w:rsidRDefault="004A690E" w:rsidP="004A690E">
      <w:pPr>
        <w:ind w:left="374"/>
      </w:pPr>
    </w:p>
    <w:p w:rsidR="004A690E" w:rsidRDefault="004A690E" w:rsidP="004A690E">
      <w:pPr>
        <w:ind w:left="374"/>
      </w:pPr>
    </w:p>
    <w:p w:rsidR="004A690E" w:rsidRDefault="004A690E" w:rsidP="004A690E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4A690E" w:rsidRDefault="004A690E" w:rsidP="004A690E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4A690E" w:rsidRDefault="004A690E" w:rsidP="00314555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  <w:bookmarkStart w:id="0" w:name="_GoBack"/>
      <w:bookmarkEnd w:id="0"/>
    </w:p>
    <w:p w:rsidR="004A690E" w:rsidRDefault="004A690E" w:rsidP="004A690E">
      <w:pPr>
        <w:ind w:left="5664" w:hanging="5290"/>
      </w:pPr>
    </w:p>
    <w:p w:rsidR="004A690E" w:rsidRDefault="004A690E" w:rsidP="004A690E">
      <w:pPr>
        <w:ind w:left="374"/>
        <w:jc w:val="center"/>
      </w:pPr>
      <w:r>
        <w:t>Uzasadnienie</w:t>
      </w:r>
    </w:p>
    <w:p w:rsidR="004A690E" w:rsidRDefault="004A690E" w:rsidP="004A690E">
      <w:pPr>
        <w:ind w:left="374"/>
        <w:jc w:val="center"/>
      </w:pPr>
      <w:r>
        <w:t xml:space="preserve"> </w:t>
      </w:r>
    </w:p>
    <w:p w:rsidR="004A690E" w:rsidRDefault="004A690E" w:rsidP="004A690E">
      <w:pPr>
        <w:ind w:left="374"/>
        <w:jc w:val="center"/>
      </w:pPr>
    </w:p>
    <w:p w:rsidR="004A690E" w:rsidRPr="004A690E" w:rsidRDefault="004A690E" w:rsidP="004A690E">
      <w:pPr>
        <w:spacing w:after="200" w:line="276" w:lineRule="auto"/>
        <w:rPr>
          <w:rFonts w:eastAsiaTheme="minorHAnsi"/>
          <w:lang w:eastAsia="en-US"/>
        </w:rPr>
      </w:pPr>
      <w:r w:rsidRPr="004A690E">
        <w:rPr>
          <w:rFonts w:eastAsiaTheme="minorHAnsi"/>
          <w:lang w:eastAsia="en-US"/>
        </w:rPr>
        <w:t>W związku z przyczynami  technicznymi  nie zależnymi od Rady Osiedla , rada postanowiła przenieść termin organizacji festynu  pn. „PIRACI Z KARAIBÓW” z dnia 01.09.2018 na dzień 15.09.2018r.</w:t>
      </w:r>
    </w:p>
    <w:p w:rsidR="004A690E" w:rsidRDefault="004A690E" w:rsidP="004A690E"/>
    <w:p w:rsidR="004A690E" w:rsidRDefault="004A690E" w:rsidP="004A690E"/>
    <w:p w:rsidR="004A690E" w:rsidRDefault="004A690E" w:rsidP="004A690E"/>
    <w:p w:rsidR="004A690E" w:rsidRDefault="004A690E" w:rsidP="004A690E"/>
    <w:p w:rsidR="00B20454" w:rsidRDefault="00B20454"/>
    <w:sectPr w:rsidR="00B2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0E"/>
    <w:rsid w:val="00314555"/>
    <w:rsid w:val="004A690E"/>
    <w:rsid w:val="00B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cp:lastPrinted>2018-08-28T11:00:00Z</cp:lastPrinted>
  <dcterms:created xsi:type="dcterms:W3CDTF">2018-08-28T10:49:00Z</dcterms:created>
  <dcterms:modified xsi:type="dcterms:W3CDTF">2018-08-28T11:01:00Z</dcterms:modified>
</cp:coreProperties>
</file>