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9E" w:rsidRDefault="00FF419E" w:rsidP="00FF419E">
      <w:pPr>
        <w:jc w:val="center"/>
        <w:rPr>
          <w:b/>
        </w:rPr>
      </w:pPr>
      <w:r>
        <w:rPr>
          <w:b/>
        </w:rPr>
        <w:t>UCHWAŁA NR  74/18</w:t>
      </w:r>
    </w:p>
    <w:p w:rsidR="00FF419E" w:rsidRDefault="00FF419E" w:rsidP="00FF419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F419E" w:rsidRDefault="00FF419E" w:rsidP="00FF419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F419E" w:rsidRDefault="00FF419E" w:rsidP="00FF419E">
      <w:pPr>
        <w:jc w:val="center"/>
        <w:rPr>
          <w:b/>
        </w:rPr>
      </w:pPr>
      <w:r>
        <w:rPr>
          <w:b/>
        </w:rPr>
        <w:t>Rady Osiedla Żydowce - Klucz</w:t>
      </w:r>
    </w:p>
    <w:p w:rsidR="00FF419E" w:rsidRDefault="00FF419E" w:rsidP="00FF419E">
      <w:pPr>
        <w:jc w:val="center"/>
        <w:rPr>
          <w:b/>
        </w:rPr>
      </w:pPr>
      <w:r>
        <w:rPr>
          <w:b/>
        </w:rPr>
        <w:t>z dnia  17.07.2018  r.</w:t>
      </w:r>
    </w:p>
    <w:p w:rsidR="00FF419E" w:rsidRDefault="00FF419E" w:rsidP="00FF419E"/>
    <w:p w:rsidR="00FF419E" w:rsidRDefault="00FF419E" w:rsidP="00FF419E"/>
    <w:p w:rsidR="00FF419E" w:rsidRDefault="00FF419E" w:rsidP="00FF419E">
      <w:pPr>
        <w:rPr>
          <w:rFonts w:eastAsia="Calibri"/>
          <w:color w:val="000000"/>
          <w:lang w:eastAsia="en-US"/>
        </w:rPr>
      </w:pPr>
      <w:r>
        <w:rPr>
          <w:b/>
        </w:rPr>
        <w:t xml:space="preserve">w sprawie </w:t>
      </w:r>
      <w:r>
        <w:t>: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zmiany godzin trwania festynu organizowanego  w dniu 01.09.2018 .  </w:t>
      </w:r>
    </w:p>
    <w:p w:rsidR="00FF419E" w:rsidRDefault="00FF419E" w:rsidP="00FF419E">
      <w:pPr>
        <w:rPr>
          <w:b/>
        </w:rPr>
      </w:pPr>
    </w:p>
    <w:p w:rsidR="00FF419E" w:rsidRDefault="00FF419E" w:rsidP="00FF419E">
      <w:pPr>
        <w:rPr>
          <w:b/>
        </w:rPr>
      </w:pPr>
      <w:r>
        <w:rPr>
          <w:sz w:val="16"/>
          <w:szCs w:val="16"/>
        </w:rPr>
        <w:t xml:space="preserve"> </w:t>
      </w:r>
    </w:p>
    <w:p w:rsidR="00FF419E" w:rsidRDefault="00FF419E" w:rsidP="00FF419E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Na podstawie § 7 pkt 6 h  Statutu Osiedla (</w:t>
      </w:r>
      <w:r>
        <w:rPr>
          <w:rFonts w:ascii="Calibri" w:hAnsi="Calibri" w:cs="Arial"/>
          <w:color w:val="000000"/>
        </w:rPr>
        <w:t xml:space="preserve">Uchwała Nr XXIX/789/17 Rady Miasta Szczecin z dnia 25 kwietnia 2017 r. w sprawie Statutu Osiedla Miejskiego Żydowce – Klucz (Dz.U. z 2016r. poz.446,poz. 1579 i 1948; z 2017 r. poz. 730 .), </w:t>
      </w:r>
      <w:r>
        <w:rPr>
          <w:rFonts w:ascii="Calibri" w:hAnsi="Calibri"/>
          <w:b/>
        </w:rPr>
        <w:t>Rada Osiedla Żydowce Klucz uchwala, co następuje :</w:t>
      </w:r>
    </w:p>
    <w:p w:rsidR="00FF419E" w:rsidRDefault="00FF419E" w:rsidP="00FF419E">
      <w:pPr>
        <w:rPr>
          <w:b/>
        </w:rPr>
      </w:pPr>
    </w:p>
    <w:p w:rsidR="00FF419E" w:rsidRDefault="00FF419E" w:rsidP="00FF419E">
      <w:pPr>
        <w:rPr>
          <w:b/>
        </w:rPr>
      </w:pPr>
    </w:p>
    <w:p w:rsidR="00FF419E" w:rsidRDefault="00FF419E" w:rsidP="00FF419E">
      <w:pPr>
        <w:rPr>
          <w:b/>
        </w:rPr>
      </w:pPr>
    </w:p>
    <w:p w:rsidR="00FF419E" w:rsidRDefault="00FF419E" w:rsidP="00FF419E">
      <w:pPr>
        <w:jc w:val="both"/>
        <w:rPr>
          <w:b/>
        </w:rPr>
      </w:pPr>
      <w:r>
        <w:tab/>
        <w:t xml:space="preserve"> </w:t>
      </w:r>
    </w:p>
    <w:p w:rsidR="00FF419E" w:rsidRDefault="00FF419E" w:rsidP="00FF419E"/>
    <w:p w:rsidR="00FF419E" w:rsidRDefault="00FF419E" w:rsidP="00FF419E"/>
    <w:p w:rsidR="00FF419E" w:rsidRDefault="00FF419E" w:rsidP="00FF419E">
      <w:pPr>
        <w:ind w:left="374"/>
      </w:pPr>
      <w:r>
        <w:rPr>
          <w:b/>
        </w:rPr>
        <w:t xml:space="preserve">§ 1. </w:t>
      </w:r>
      <w:r>
        <w:t xml:space="preserve"> Rada wyraża pozytywną opinię w sprawie zmiany godzin.</w:t>
      </w:r>
    </w:p>
    <w:p w:rsidR="00FF419E" w:rsidRDefault="00FF419E" w:rsidP="00FF419E"/>
    <w:p w:rsidR="00FF419E" w:rsidRDefault="00FF419E" w:rsidP="00FF419E"/>
    <w:p w:rsidR="00FF419E" w:rsidRDefault="00FF419E" w:rsidP="00FF419E"/>
    <w:p w:rsidR="00FF419E" w:rsidRDefault="00FF419E" w:rsidP="00FF419E">
      <w:pPr>
        <w:ind w:left="374"/>
      </w:pPr>
      <w:r>
        <w:rPr>
          <w:b/>
        </w:rPr>
        <w:t xml:space="preserve">§ 2. </w:t>
      </w:r>
      <w:r>
        <w:t>Wykonanie uchwały powierza się Zarządowi Osiedla</w:t>
      </w:r>
    </w:p>
    <w:p w:rsidR="00FF419E" w:rsidRDefault="00FF419E" w:rsidP="00FF419E"/>
    <w:p w:rsidR="00FF419E" w:rsidRDefault="00FF419E" w:rsidP="00FF419E"/>
    <w:p w:rsidR="00FF419E" w:rsidRDefault="00FF419E" w:rsidP="00FF419E">
      <w:pPr>
        <w:jc w:val="center"/>
        <w:rPr>
          <w:b/>
        </w:rPr>
      </w:pPr>
    </w:p>
    <w:p w:rsidR="00FF419E" w:rsidRDefault="00FF419E" w:rsidP="00FF419E">
      <w:pPr>
        <w:ind w:left="374"/>
      </w:pPr>
      <w:r>
        <w:rPr>
          <w:b/>
        </w:rPr>
        <w:t xml:space="preserve">§ 3. </w:t>
      </w:r>
      <w:r>
        <w:t>Uchwała wchodzi w życie   z dniem podjęcia.</w:t>
      </w:r>
    </w:p>
    <w:p w:rsidR="00FF419E" w:rsidRDefault="00FF419E" w:rsidP="00FF419E">
      <w:pPr>
        <w:ind w:left="374"/>
      </w:pPr>
    </w:p>
    <w:p w:rsidR="00FF419E" w:rsidRDefault="00FF419E" w:rsidP="00FF419E">
      <w:pPr>
        <w:ind w:left="374"/>
      </w:pPr>
    </w:p>
    <w:p w:rsidR="00FF419E" w:rsidRDefault="00FF419E" w:rsidP="00FF419E">
      <w:pPr>
        <w:ind w:left="374"/>
      </w:pPr>
    </w:p>
    <w:p w:rsidR="00FF419E" w:rsidRDefault="00FF419E" w:rsidP="00FF419E">
      <w:pPr>
        <w:ind w:left="374"/>
      </w:pPr>
    </w:p>
    <w:p w:rsidR="00FF419E" w:rsidRDefault="00FF419E" w:rsidP="00FF419E">
      <w:pPr>
        <w:ind w:left="374"/>
      </w:pPr>
    </w:p>
    <w:p w:rsidR="00FF419E" w:rsidRDefault="00FF419E" w:rsidP="00FF419E">
      <w:pPr>
        <w:ind w:left="37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……………………….</w:t>
      </w:r>
    </w:p>
    <w:p w:rsidR="00FF419E" w:rsidRDefault="00FF419E" w:rsidP="00FF419E">
      <w:pPr>
        <w:ind w:left="5664" w:hanging="5290"/>
      </w:pPr>
      <w:r>
        <w:t xml:space="preserve"> </w:t>
      </w:r>
      <w:r>
        <w:tab/>
      </w:r>
      <w:r>
        <w:tab/>
        <w:t xml:space="preserve">Przewodniczący Rady </w:t>
      </w:r>
    </w:p>
    <w:p w:rsidR="00FF419E" w:rsidRDefault="00FF419E" w:rsidP="00FF419E">
      <w:pPr>
        <w:ind w:left="5664" w:hanging="5290"/>
      </w:pPr>
      <w:r>
        <w:rPr>
          <w:sz w:val="16"/>
          <w:szCs w:val="16"/>
        </w:rPr>
        <w:t xml:space="preserve"> </w:t>
      </w:r>
      <w:r>
        <w:tab/>
      </w:r>
      <w:r>
        <w:tab/>
      </w:r>
      <w:r>
        <w:tab/>
        <w:t>Osiedla</w:t>
      </w:r>
    </w:p>
    <w:p w:rsidR="00FF419E" w:rsidRDefault="00FF419E" w:rsidP="00FF419E">
      <w:pPr>
        <w:ind w:left="5664" w:hanging="5290"/>
      </w:pPr>
    </w:p>
    <w:p w:rsidR="00FF419E" w:rsidRDefault="00FF419E" w:rsidP="00FF419E">
      <w:pPr>
        <w:ind w:left="5664" w:hanging="5290"/>
      </w:pPr>
    </w:p>
    <w:p w:rsidR="00FF419E" w:rsidRDefault="00FF419E" w:rsidP="00FF419E">
      <w:pPr>
        <w:ind w:left="5664" w:hanging="5290"/>
      </w:pPr>
    </w:p>
    <w:p w:rsidR="00FF419E" w:rsidRDefault="00FF419E" w:rsidP="00FF419E">
      <w:pPr>
        <w:ind w:left="374"/>
        <w:jc w:val="center"/>
      </w:pPr>
      <w:r>
        <w:t>Uzasadnienie</w:t>
      </w:r>
    </w:p>
    <w:p w:rsidR="00FF419E" w:rsidRDefault="00FF419E" w:rsidP="00FF419E">
      <w:pPr>
        <w:ind w:left="374"/>
        <w:jc w:val="center"/>
      </w:pPr>
      <w:r>
        <w:t>W związku</w:t>
      </w:r>
      <w:r w:rsidR="00A90E8B">
        <w:t xml:space="preserve"> z</w:t>
      </w:r>
      <w:r>
        <w:t xml:space="preserve"> brakiem </w:t>
      </w:r>
      <w:proofErr w:type="spellStart"/>
      <w:r>
        <w:t>kateringu</w:t>
      </w:r>
      <w:proofErr w:type="spellEnd"/>
      <w:r>
        <w:t xml:space="preserve"> i sceny</w:t>
      </w:r>
      <w:r w:rsidR="00A90E8B">
        <w:t>,</w:t>
      </w:r>
      <w:r>
        <w:t xml:space="preserve"> rada zmienia czas trwania festynu pt. „Piraci z Karaibów”  z godzin 15oo do 04.oo</w:t>
      </w:r>
      <w:r w:rsidR="00A90E8B">
        <w:t xml:space="preserve"> </w:t>
      </w:r>
      <w:bookmarkStart w:id="0" w:name="_GoBack"/>
      <w:bookmarkEnd w:id="0"/>
      <w:r>
        <w:t xml:space="preserve"> na godziny 15oo do 20oo.   </w:t>
      </w:r>
    </w:p>
    <w:p w:rsidR="00FF419E" w:rsidRDefault="00FF419E" w:rsidP="00FF419E"/>
    <w:p w:rsidR="00FF419E" w:rsidRDefault="00FF419E" w:rsidP="00FF419E"/>
    <w:p w:rsidR="00FF419E" w:rsidRDefault="00FF419E" w:rsidP="00FF419E"/>
    <w:p w:rsidR="00FF419E" w:rsidRDefault="00FF419E" w:rsidP="00FF419E"/>
    <w:p w:rsidR="00FF419E" w:rsidRDefault="00FF419E" w:rsidP="00FF419E"/>
    <w:p w:rsidR="00FF419E" w:rsidRDefault="00FF419E" w:rsidP="00FF419E"/>
    <w:p w:rsidR="00EB510A" w:rsidRDefault="00EB510A"/>
    <w:sectPr w:rsidR="00EB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9E"/>
    <w:rsid w:val="00182F3D"/>
    <w:rsid w:val="00A90E8B"/>
    <w:rsid w:val="00EB510A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2018-07-17T17:08:00Z</cp:lastPrinted>
  <dcterms:created xsi:type="dcterms:W3CDTF">2018-07-17T16:49:00Z</dcterms:created>
  <dcterms:modified xsi:type="dcterms:W3CDTF">2018-07-17T17:09:00Z</dcterms:modified>
</cp:coreProperties>
</file>