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.2022r.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1</w:t>
      </w:r>
      <w:r>
        <w:rPr>
          <w:rFonts w:cs="Times New Roman"/>
        </w:rPr>
        <w:t>2</w:t>
      </w:r>
      <w:r>
        <w:rPr>
          <w:rFonts w:cs="Times New Roman"/>
        </w:rPr>
        <w:t xml:space="preserve"> z 14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zebrania,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Zapotrzebowanie sanitarne na rok 2023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Planowanie ostatnich wydarzeń/ zakupów budżet 1500 zł.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Dyżury i zebrania listopad – grudzień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Likwidacja środków trwałych do 15.11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  <w:br/>
        <w:t xml:space="preserve">Stwierdzenie kworum. Przyjęcie porządku posiedzenia.  </w:t>
        <w:br/>
        <w:t xml:space="preserve">Lista obecnych: </w:t>
      </w:r>
      <w:r>
        <w:rPr>
          <w:rFonts w:cs="Times New Roman"/>
        </w:rPr>
        <w:t>12</w:t>
      </w:r>
      <w:r>
        <w:rPr>
          <w:rFonts w:cs="Times New Roman"/>
        </w:rPr>
        <w:t xml:space="preserve"> z 14 osób.</w:t>
        <w:br/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</w:t>
      </w:r>
      <w:r>
        <w:rPr>
          <w:rFonts w:cs="Times New Roman"/>
          <w:b w:val="false"/>
          <w:bCs w:val="false"/>
        </w:rPr>
        <w:t>zapotrzebowanie sanitarne na 2023 rok – 2x kontener na śmieci – akcja sprzątania osiedla, 4x toi toi, 6x śmietnik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12 głosami ZA podjęto uchwałę nr </w:t>
      </w:r>
      <w:r>
        <w:rPr>
          <w:rFonts w:cs="Times New Roman"/>
          <w:b/>
          <w:bCs/>
        </w:rPr>
        <w:t xml:space="preserve">90/22 </w:t>
      </w:r>
      <w:r>
        <w:rPr>
          <w:rFonts w:cs="Times New Roman"/>
        </w:rPr>
        <w:t>w sprawie przeznaczenia kwoty 1400 zł na organizację imprezy dla seniorów – Mikołajki PRL. Głosów przeciwnych brak,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Spotkanie dla seniorów – 9.12 – zakupy  1500: naczynia papierowe, cukierki, mleko, kawa, herbata, obrusy papierowe, ciasta, pizza, nagrody.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Ustalenie harmonogramu dyżurów i zebrań na listopad i grudzień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6.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15 listopada spotykamy się w celu weryfikacji środków trwałych do likwidacji.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</w:t>
      </w:r>
      <w:r>
        <w:rPr>
          <w:rFonts w:cs="Times New Roman"/>
        </w:rPr>
        <w:t>7</w:t>
      </w:r>
      <w:r>
        <w:rPr>
          <w:rFonts w:cs="Times New Roman"/>
        </w:rPr>
        <w:t xml:space="preserve">. </w:t>
        <w:br/>
        <w:t xml:space="preserve">- </w:t>
      </w:r>
      <w:r>
        <w:rPr>
          <w:rFonts w:cs="Times New Roman"/>
        </w:rPr>
        <w:t>ustawienie szykan na ulicy Srebrnej. Mieszkańcy doceniają ich zastosowanie i upominają się o dostawienie kolejnych.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</w:t>
      </w:r>
      <w:r>
        <w:rPr>
          <w:rFonts w:cs="Times New Roman"/>
        </w:rPr>
        <w:t>8</w:t>
      </w:r>
      <w:r>
        <w:rPr>
          <w:rFonts w:cs="Times New Roman"/>
        </w:rPr>
        <w:t>.</w:t>
        <w:br/>
        <w:t>Zakończenie zebrania</w:t>
        <w:br/>
        <w:br/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c3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92c37"/>
    <w:rPr/>
  </w:style>
  <w:style w:type="character" w:styleId="StopkaZnak" w:customStyle="1">
    <w:name w:val="Stopka Znak"/>
    <w:basedOn w:val="DefaultParagraphFont"/>
    <w:uiPriority w:val="99"/>
    <w:qFormat/>
    <w:rsid w:val="00492c37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b082e"/>
    <w:rPr>
      <w:sz w:val="20"/>
      <w:szCs w:val="20"/>
    </w:rPr>
  </w:style>
  <w:style w:type="character" w:styleId="Znakiprzypiswkocowychuser">
    <w:name w:val="Znaki przypisów końcowych (user)"/>
    <w:uiPriority w:val="99"/>
    <w:semiHidden/>
    <w:unhideWhenUsed/>
    <w:qFormat/>
    <w:rsid w:val="00fb082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2c37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b082e"/>
    <w:pPr>
      <w:spacing w:lineRule="auto" w:line="240" w:before="0" w:after="0"/>
    </w:pPr>
    <w:rPr>
      <w:sz w:val="20"/>
      <w:szCs w:val="20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0B40923-F0F9-44C2-BBDF-D916EE32DF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LibreOffice/25.2.4.3$Windows_X86_64 LibreOffice_project/33e196637044ead23f5c3226cde09b47731f7e27</Application>
  <AppVersion>15.0000</AppVersion>
  <Pages>2</Pages>
  <Words>202</Words>
  <Characters>1191</Characters>
  <CharactersWithSpaces>1378</CharactersWithSpaces>
  <Paragraphs>24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2022-08-19T10:27:00Z</dcterms:created>
  <dc:creator>WILHELM.PIOTR</dc:creator>
  <dc:description/>
  <dc:language>pl-PL</dc:language>
  <cp:lastModifiedBy/>
  <dcterms:modified xsi:type="dcterms:W3CDTF">2025-07-30T21:53:08Z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c1b86e03-9530-4dfc-9a7c-3c2dfeda79e6</vt:lpwstr>
  </property>
</Properties>
</file>