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27.08.2019r.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 12 osób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quorum.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Amfiteatr – wniosek o budowę świetlicy w obiekcie, sali prób – będących jednocześnie siedzibą RO.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Wydatki III kwartał</w:t>
        <w:br/>
        <w:t>- konkurs fotograficzny</w:t>
        <w:br/>
        <w:t>- wyjazd do teatru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quorum.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 12 członków RO oraz goście – 2 osoby.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posiedzenia.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Przywitanie gości, wysłuchanie postulatów:</w:t>
        <w:br/>
        <w:t>- pytanie o możliwość wprowadzenia komunikacji na ulicy Srebrnej i Bielańskiej, która mogłaby być obsługiwana przez busik,</w:t>
        <w:br/>
        <w:t>- ul. Sucha – konieczność przycięcia i wycięcia części drzew, która wpływają na znaczne zwężenie drogi.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zgłoszenie do UM Szczecin zapotrzebowania na nowa drukarkę.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Omówienie sprawy remontu Amfiteatru w Parku Wszystkich Dzieci przy ul. Warsztatowej.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Pismo/wniosek w sprawie dzierżawy części działki 2/24 i dz. 2/25 z obrębu 4143 przyległych do posesji przy ul. R. Dmowskiego 91a – pismo wymaga wyjaśnienia.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Pismo z Wydziału Gospodarki Komunalnej UM Szczecin – informujące o przyznanym na rok 2020 budżecie dla Rad Osiedlowych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Omówienie zasad realizacji konkursu, zgłaszania prac. Zapoznanie się z repertuarem teatrów w celu wyboru przedstawienia i zakupu biletów.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Uporządkowanie boiska przy ulicy Srebrnej (koszenie)</w:t>
      </w:r>
    </w:p>
    <w:p>
      <w:pPr>
        <w:pStyle w:val="Normal"/>
        <w:rPr>
          <w:rFonts w:cs="Times New Roman"/>
        </w:rPr>
      </w:pPr>
      <w:r>
        <w:rPr/>
        <w:t>Na tym zakończono posiedzenie.</w:t>
      </w:r>
    </w:p>
    <w:p>
      <w:pPr>
        <w:pStyle w:val="Normal"/>
        <w:spacing w:lineRule="auto" w:line="240" w:before="0" w:afterAutospacing="1"/>
        <w:jc w:val="both"/>
        <w:rPr/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70D-E031-4035-96D0-725DCC8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LibreOffice/25.2.4.3$Windows_X86_64 LibreOffice_project/33e196637044ead23f5c3226cde09b47731f7e27</Application>
  <AppVersion>15.0000</AppVersion>
  <Pages>1</Pages>
  <Words>217</Words>
  <Characters>1332</Characters>
  <CharactersWithSpaces>1532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dcterms:modified xsi:type="dcterms:W3CDTF">2025-07-31T08:06:55Z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