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9" w:rsidRDefault="00DC50C9" w:rsidP="00DC50C9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PROTOKÓŁ NR XV /2018</w:t>
      </w:r>
    </w:p>
    <w:p w:rsidR="00DC50C9" w:rsidRDefault="00DC50C9" w:rsidP="00DC50C9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</w:p>
    <w:p w:rsidR="00DC50C9" w:rsidRDefault="00DC50C9" w:rsidP="00DC50C9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           posiedzenia  Rady Osiedla Żydowce - Klucz w dniu  </w:t>
      </w: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21.08.2018 r.</w:t>
      </w:r>
    </w:p>
    <w:p w:rsidR="00DC50C9" w:rsidRDefault="00DC50C9" w:rsidP="00DC50C9">
      <w:pPr>
        <w:widowControl/>
        <w:suppressAutoHyphens w:val="0"/>
        <w:spacing w:after="200" w:line="276" w:lineRule="auto"/>
        <w:jc w:val="center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</w:p>
    <w:p w:rsidR="00DC50C9" w:rsidRDefault="00DC50C9" w:rsidP="00DC50C9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>Przewodnicząca Rady Osiedla Żydowce - Klucz Pani Alicja Wójtowicz  powitała   Zarząd  Rady i stwierdziła quorum /lista obecności w załączeniu/ i przedstawiła porządek obrad: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</w:p>
    <w:p w:rsidR="00DC50C9" w:rsidRDefault="00DC50C9" w:rsidP="00DC50C9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1. </w:t>
      </w: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Rozpoczęcie zebrania i stwierdzenie quorum.                                                            2. Zatwierdzenie protokołu z poprzedniego zebrania.                                                    3. Rozpatrzenie wniosków w sprawie zmian do porządku obrad.                                     4. Pisma przychodzące i wychodzące.                                                                                5. Sprawy bieżąc                                                                                                                    </w:t>
      </w:r>
    </w:p>
    <w:p w:rsidR="00F40854" w:rsidRPr="00F40854" w:rsidRDefault="00F40854" w:rsidP="0092389F">
      <w:pPr>
        <w:tabs>
          <w:tab w:val="left" w:pos="4620"/>
        </w:tabs>
        <w:ind w:left="360"/>
        <w:jc w:val="both"/>
        <w:rPr>
          <w:rFonts w:eastAsia="Times New Roman" w:cs="Times New Roman"/>
          <w:kern w:val="0"/>
          <w:sz w:val="32"/>
          <w:szCs w:val="32"/>
          <w:lang w:eastAsia="pl-PL" w:bidi="ar-SA"/>
        </w:rPr>
      </w:pPr>
      <w:r>
        <w:rPr>
          <w:sz w:val="28"/>
          <w:szCs w:val="28"/>
        </w:rPr>
        <w:t xml:space="preserve"> </w:t>
      </w:r>
      <w:r w:rsidRPr="00F40854">
        <w:rPr>
          <w:rFonts w:eastAsia="Times New Roman" w:cs="Times New Roman"/>
          <w:kern w:val="0"/>
          <w:sz w:val="32"/>
          <w:szCs w:val="32"/>
          <w:lang w:eastAsia="pl-PL" w:bidi="ar-SA"/>
        </w:rPr>
        <w:t xml:space="preserve">-  przygotowania do festynu, </w:t>
      </w:r>
      <w:r w:rsidR="0092389F">
        <w:rPr>
          <w:rFonts w:eastAsia="Times New Roman" w:cs="Times New Roman"/>
          <w:kern w:val="0"/>
          <w:sz w:val="32"/>
          <w:szCs w:val="32"/>
          <w:lang w:eastAsia="pl-PL" w:bidi="ar-SA"/>
        </w:rPr>
        <w:tab/>
      </w:r>
    </w:p>
    <w:p w:rsidR="00F40854" w:rsidRPr="00F40854" w:rsidRDefault="00F40854" w:rsidP="00F40854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32"/>
          <w:szCs w:val="32"/>
          <w:lang w:eastAsia="pl-PL" w:bidi="ar-SA"/>
        </w:rPr>
      </w:pPr>
      <w:r w:rsidRPr="00F40854">
        <w:rPr>
          <w:rFonts w:eastAsia="Times New Roman" w:cs="Times New Roman"/>
          <w:kern w:val="0"/>
          <w:sz w:val="32"/>
          <w:szCs w:val="32"/>
          <w:lang w:eastAsia="pl-PL" w:bidi="ar-SA"/>
        </w:rPr>
        <w:t xml:space="preserve">    -  opiniowanie wniosków o dzierżawę, </w:t>
      </w:r>
    </w:p>
    <w:p w:rsidR="00DC50C9" w:rsidRDefault="00DC50C9" w:rsidP="00DC50C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                                      </w:t>
      </w:r>
    </w:p>
    <w:p w:rsidR="00DC50C9" w:rsidRDefault="00DC50C9" w:rsidP="00DC50C9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6. Wolne wnioski</w:t>
      </w:r>
    </w:p>
    <w:p w:rsidR="00DC50C9" w:rsidRDefault="00DC50C9" w:rsidP="00DC50C9">
      <w:pPr>
        <w:rPr>
          <w:rFonts w:eastAsia="Times New Roman" w:cs="Times New Roman"/>
          <w:color w:val="FF0000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7. Zakończenie zebrania</w:t>
      </w:r>
    </w:p>
    <w:p w:rsidR="00DC50C9" w:rsidRDefault="00DC50C9" w:rsidP="00DC50C9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</w:p>
    <w:p w:rsidR="00DC50C9" w:rsidRDefault="00DC50C9" w:rsidP="00DC50C9">
      <w:pPr>
        <w:widowControl/>
        <w:suppressAutoHyphens w:val="0"/>
        <w:spacing w:line="360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Ad. 1 </w:t>
      </w:r>
    </w:p>
    <w:p w:rsidR="00DC50C9" w:rsidRDefault="00DC50C9" w:rsidP="00DC50C9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Przewodnicząca  rozpoczęła zebranie, stwierdziła  </w:t>
      </w: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quorum. Powitała członków rady oraz przybyłych gości  / listy w załączeniu /  . </w:t>
      </w:r>
    </w:p>
    <w:p w:rsidR="00DC50C9" w:rsidRDefault="00DC50C9" w:rsidP="00DC50C9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- Emilia Kowal                                         </w:t>
      </w:r>
    </w:p>
    <w:p w:rsidR="00DC50C9" w:rsidRDefault="00DC50C9" w:rsidP="00DC50C9">
      <w:pPr>
        <w:widowControl/>
        <w:suppressAutoHyphens w:val="0"/>
        <w:spacing w:line="360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</w:p>
    <w:p w:rsidR="00DC50C9" w:rsidRDefault="00DC50C9" w:rsidP="00DC50C9">
      <w:pPr>
        <w:widowControl/>
        <w:suppressAutoHyphens w:val="0"/>
        <w:spacing w:line="360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Ad. 2</w:t>
      </w:r>
    </w:p>
    <w:p w:rsidR="00DC50C9" w:rsidRDefault="00DC50C9" w:rsidP="00DC50C9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Protokół z poprzedniego zebrania  zatwierdzono.</w:t>
      </w:r>
    </w:p>
    <w:p w:rsidR="00DC50C9" w:rsidRDefault="00DC50C9" w:rsidP="00DC50C9">
      <w:pPr>
        <w:widowControl/>
        <w:suppressAutoHyphens w:val="0"/>
        <w:spacing w:line="360" w:lineRule="auto"/>
        <w:ind w:right="-216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>Za przyjęciem protokołu głosowało:  8  osób, przeciw: 0, wstrzymało się : 0</w:t>
      </w:r>
    </w:p>
    <w:p w:rsidR="00DC50C9" w:rsidRDefault="00DC50C9" w:rsidP="00DC50C9">
      <w:pPr>
        <w:widowControl/>
        <w:suppressAutoHyphens w:val="0"/>
        <w:spacing w:line="360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</w:t>
      </w:r>
    </w:p>
    <w:p w:rsidR="00DC50C9" w:rsidRDefault="00DC50C9" w:rsidP="00DC50C9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Ad. 3   </w:t>
      </w:r>
    </w:p>
    <w:p w:rsidR="00DC50C9" w:rsidRDefault="00DC50C9" w:rsidP="00DC50C9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brak</w:t>
      </w:r>
    </w:p>
    <w:p w:rsidR="00DC50C9" w:rsidRDefault="00DC50C9" w:rsidP="00DC50C9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Ad. 4 </w:t>
      </w:r>
    </w:p>
    <w:p w:rsidR="00DC50C9" w:rsidRDefault="00DC50C9" w:rsidP="00DC50C9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 Pisma przychodzące:</w:t>
      </w:r>
    </w:p>
    <w:p w:rsidR="00A02D2D" w:rsidRDefault="00A02D2D" w:rsidP="00A02D2D">
      <w:pPr>
        <w:widowControl/>
        <w:suppressAutoHyphens w:val="0"/>
        <w:spacing w:after="200"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lastRenderedPageBreak/>
        <w:t xml:space="preserve">- </w:t>
      </w: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 ZUK  </w:t>
      </w:r>
      <w:r w:rsidRPr="00F40854"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pismo </w:t>
      </w: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>WO/MZ/2161/2018 w sprawie wyrażenia zgody na organizację imprezy okolicznościowej dla mieszkańców. W parku Wszystkich Dzieci.</w:t>
      </w:r>
    </w:p>
    <w:p w:rsidR="00A02D2D" w:rsidRPr="00A02D2D" w:rsidRDefault="00A02D2D" w:rsidP="00A02D2D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>-</w:t>
      </w: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 </w:t>
      </w:r>
      <w:proofErr w:type="spellStart"/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ZDiTM</w:t>
      </w:r>
      <w:proofErr w:type="spellEnd"/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  pismo IU.0607.11563/2018.KM </w:t>
      </w: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w sprawie informacji na temat ogłoszonego przetargu na „Przebudowa ulicy Rymarskiej i Spadzistej w Szczecinie prze przebudowę chodnika wraz z ogrodzeniem”</w:t>
      </w:r>
    </w:p>
    <w:p w:rsidR="00DC50C9" w:rsidRDefault="00DC50C9" w:rsidP="00DC50C9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</w:p>
    <w:p w:rsidR="00DC50C9" w:rsidRDefault="00DC50C9" w:rsidP="00DC50C9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 Pisma wychodzące: </w:t>
      </w:r>
    </w:p>
    <w:p w:rsidR="00A02D2D" w:rsidRDefault="00A02D2D" w:rsidP="00DC50C9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</w:p>
    <w:p w:rsidR="00A02D2D" w:rsidRDefault="00A02D2D" w:rsidP="00DC50C9">
      <w:pPr>
        <w:widowControl/>
        <w:suppressAutoHyphens w:val="0"/>
        <w:spacing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 w:rsidRPr="00A02D2D"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- </w:t>
      </w:r>
      <w:r w:rsidRPr="00A02D2D"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Komendant Sebastian </w:t>
      </w:r>
      <w:proofErr w:type="spellStart"/>
      <w:r w:rsidRPr="00A02D2D"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Grajzer</w:t>
      </w:r>
      <w:proofErr w:type="spellEnd"/>
      <w:r w:rsidRPr="00A02D2D"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 KP Dąbie</w:t>
      </w: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pismo RO-ŻK/10/18  z prośbą o wystawienie dodatkowych patroli podczas festynu .</w:t>
      </w:r>
    </w:p>
    <w:p w:rsidR="00A02D2D" w:rsidRDefault="00A02D2D" w:rsidP="00DC50C9">
      <w:pPr>
        <w:widowControl/>
        <w:suppressAutoHyphens w:val="0"/>
        <w:spacing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- </w:t>
      </w:r>
      <w:r w:rsidRPr="00A02D2D"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Pan Tomasz Wawrzyńczak ZUK</w:t>
      </w: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 pismo RO-ŻK/13/18  prośba o uprzątnięcie terenu parku oraz płyty dużego boiska.</w:t>
      </w:r>
    </w:p>
    <w:p w:rsidR="00A02D2D" w:rsidRDefault="00A02D2D" w:rsidP="00DC50C9">
      <w:pPr>
        <w:widowControl/>
        <w:suppressAutoHyphens w:val="0"/>
        <w:spacing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- </w:t>
      </w:r>
      <w:r w:rsidRPr="00A02D2D"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Pan Tomasz Wawrzyńczak ZUK</w:t>
      </w: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 pismo RO-ŻK/14/18  prośba o usunięcie uschniętych drzewek w parku.</w:t>
      </w:r>
    </w:p>
    <w:p w:rsidR="00B074B2" w:rsidRDefault="00B074B2" w:rsidP="00DC50C9">
      <w:pPr>
        <w:widowControl/>
        <w:suppressAutoHyphens w:val="0"/>
        <w:spacing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- </w:t>
      </w:r>
      <w:proofErr w:type="spellStart"/>
      <w:r w:rsidRPr="00B074B2"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WGKiOŚ</w:t>
      </w:r>
      <w:proofErr w:type="spellEnd"/>
      <w:r w:rsidRPr="00B074B2"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>pismo RO-ŻK/12/18 z prośbą o podstawienie pojemników na śmieci podczas festynu w parku.</w:t>
      </w:r>
    </w:p>
    <w:p w:rsidR="00A02D2D" w:rsidRPr="00A02D2D" w:rsidRDefault="00A02D2D" w:rsidP="00DC50C9">
      <w:pPr>
        <w:widowControl/>
        <w:suppressAutoHyphens w:val="0"/>
        <w:spacing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</w:p>
    <w:p w:rsidR="00A02D2D" w:rsidRDefault="00A02D2D" w:rsidP="00F40854">
      <w:pPr>
        <w:widowControl/>
        <w:suppressAutoHyphens w:val="0"/>
        <w:spacing w:after="200"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</w:p>
    <w:p w:rsidR="00F40854" w:rsidRDefault="00DC50C9" w:rsidP="00F4085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Ad. 5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 </w:t>
      </w: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>Sprawy bieżące :</w:t>
      </w:r>
    </w:p>
    <w:p w:rsidR="00F40854" w:rsidRDefault="00F40854" w:rsidP="00F4085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 xml:space="preserve">                                                                                              </w:t>
      </w:r>
    </w:p>
    <w:p w:rsidR="00F40854" w:rsidRPr="00F40854" w:rsidRDefault="00F40854" w:rsidP="00F4085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 xml:space="preserve">  </w:t>
      </w:r>
      <w:r w:rsidR="00B074B2">
        <w:rPr>
          <w:rFonts w:eastAsia="Times New Roman" w:cs="Times New Roman"/>
          <w:kern w:val="0"/>
          <w:sz w:val="32"/>
          <w:szCs w:val="32"/>
          <w:lang w:eastAsia="pl-PL" w:bidi="ar-SA"/>
        </w:rPr>
        <w:t xml:space="preserve">-  przygotowania do festynu – rozdzielenie prac związanych z festynem – konkursy Joanna </w:t>
      </w:r>
      <w:proofErr w:type="spellStart"/>
      <w:r w:rsidR="00B074B2">
        <w:rPr>
          <w:rFonts w:eastAsia="Times New Roman" w:cs="Times New Roman"/>
          <w:kern w:val="0"/>
          <w:sz w:val="32"/>
          <w:szCs w:val="32"/>
          <w:lang w:eastAsia="pl-PL" w:bidi="ar-SA"/>
        </w:rPr>
        <w:t>Gałda</w:t>
      </w:r>
      <w:proofErr w:type="spellEnd"/>
      <w:r w:rsidR="00B074B2">
        <w:rPr>
          <w:rFonts w:eastAsia="Times New Roman" w:cs="Times New Roman"/>
          <w:kern w:val="0"/>
          <w:sz w:val="32"/>
          <w:szCs w:val="32"/>
          <w:lang w:eastAsia="pl-PL" w:bidi="ar-SA"/>
        </w:rPr>
        <w:t xml:space="preserve">, Bernadeta </w:t>
      </w:r>
      <w:proofErr w:type="spellStart"/>
      <w:r w:rsidR="00B074B2">
        <w:rPr>
          <w:rFonts w:eastAsia="Times New Roman" w:cs="Times New Roman"/>
          <w:kern w:val="0"/>
          <w:sz w:val="32"/>
          <w:szCs w:val="32"/>
          <w:lang w:eastAsia="pl-PL" w:bidi="ar-SA"/>
        </w:rPr>
        <w:t>Ziemniewicz</w:t>
      </w:r>
      <w:proofErr w:type="spellEnd"/>
      <w:r w:rsidR="00B074B2">
        <w:rPr>
          <w:rFonts w:eastAsia="Times New Roman" w:cs="Times New Roman"/>
          <w:kern w:val="0"/>
          <w:sz w:val="32"/>
          <w:szCs w:val="32"/>
          <w:lang w:eastAsia="pl-PL" w:bidi="ar-SA"/>
        </w:rPr>
        <w:t xml:space="preserve">, Joanna Szyszko, muzyka Krystian Panek, oświetlenie Zbigniew Wiśniewski, Krystian Panek, Ryszard Szczepański, odpowiedzialna za namiot Elżbieta Jedlińska, Maria Kryńska, dekoracje i sprzęt muzyczny Marta </w:t>
      </w:r>
      <w:proofErr w:type="spellStart"/>
      <w:r w:rsidR="00B074B2">
        <w:rPr>
          <w:rFonts w:eastAsia="Times New Roman" w:cs="Times New Roman"/>
          <w:kern w:val="0"/>
          <w:sz w:val="32"/>
          <w:szCs w:val="32"/>
          <w:lang w:eastAsia="pl-PL" w:bidi="ar-SA"/>
        </w:rPr>
        <w:t>Saranek</w:t>
      </w:r>
      <w:proofErr w:type="spellEnd"/>
      <w:r w:rsidR="00B074B2">
        <w:rPr>
          <w:rFonts w:eastAsia="Times New Roman" w:cs="Times New Roman"/>
          <w:kern w:val="0"/>
          <w:sz w:val="32"/>
          <w:szCs w:val="32"/>
          <w:lang w:eastAsia="pl-PL" w:bidi="ar-SA"/>
        </w:rPr>
        <w:t xml:space="preserve"> Żurawska.</w:t>
      </w:r>
    </w:p>
    <w:p w:rsidR="00F40854" w:rsidRPr="00F40854" w:rsidRDefault="0092389F" w:rsidP="00F40854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32"/>
          <w:szCs w:val="32"/>
          <w:lang w:eastAsia="pl-PL" w:bidi="ar-SA"/>
        </w:rPr>
      </w:pPr>
      <w:r>
        <w:rPr>
          <w:rFonts w:eastAsia="Times New Roman" w:cs="Times New Roman"/>
          <w:kern w:val="0"/>
          <w:sz w:val="32"/>
          <w:szCs w:val="32"/>
          <w:lang w:eastAsia="pl-PL" w:bidi="ar-SA"/>
        </w:rPr>
        <w:t xml:space="preserve"> </w:t>
      </w:r>
      <w:bookmarkStart w:id="0" w:name="_GoBack"/>
      <w:bookmarkEnd w:id="0"/>
    </w:p>
    <w:p w:rsidR="00F40854" w:rsidRPr="00F40854" w:rsidRDefault="00F40854" w:rsidP="00F40854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32"/>
          <w:szCs w:val="32"/>
          <w:lang w:eastAsia="pl-PL" w:bidi="ar-SA"/>
        </w:rPr>
      </w:pPr>
      <w:r w:rsidRPr="00F40854">
        <w:rPr>
          <w:rFonts w:eastAsia="Times New Roman" w:cs="Times New Roman"/>
          <w:kern w:val="0"/>
          <w:sz w:val="32"/>
          <w:szCs w:val="32"/>
          <w:lang w:eastAsia="pl-PL" w:bidi="ar-SA"/>
        </w:rPr>
        <w:t xml:space="preserve"> -  opiniowanie wniosków o dzierżawę, </w:t>
      </w:r>
    </w:p>
    <w:p w:rsidR="00DC50C9" w:rsidRDefault="00DC50C9" w:rsidP="00DC50C9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pl-PL" w:bidi="ar-SA"/>
        </w:rPr>
      </w:pPr>
    </w:p>
    <w:p w:rsidR="00DC50C9" w:rsidRDefault="00DC50C9" w:rsidP="00DC50C9">
      <w:pP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- </w:t>
      </w:r>
      <w:r w:rsidR="00F40854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UCHWAŁA  Nr  76</w:t>
      </w:r>
      <w:r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/18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w  sprawie </w:t>
      </w:r>
      <w:r>
        <w:rPr>
          <w:rFonts w:eastAsia="Times New Roman" w:cs="Times New Roman"/>
          <w:kern w:val="0"/>
          <w:sz w:val="28"/>
          <w:szCs w:val="28"/>
          <w:lang w:eastAsia="pl-PL" w:bidi="ar-SA"/>
        </w:rPr>
        <w:t>: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dzierżawy dzia</w:t>
      </w:r>
      <w:r w:rsidR="00F4085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łki przez Pana Andrzeja Manikowskiego.  Działka Nr  17/2  o powierzchni  72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m</w:t>
      </w:r>
      <w:r>
        <w:rPr>
          <w:rFonts w:eastAsia="Calibri" w:cs="Times New Roman"/>
          <w:color w:val="000000"/>
          <w:kern w:val="0"/>
          <w:sz w:val="28"/>
          <w:szCs w:val="28"/>
          <w:vertAlign w:val="superscript"/>
          <w:lang w:eastAsia="en-US" w:bidi="ar-SA"/>
        </w:rPr>
        <w:t>2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poło</w:t>
      </w:r>
      <w:r w:rsidR="00F4085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żona  przy ul. Rymarskiej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z przezn</w:t>
      </w:r>
      <w:r w:rsidR="00F4085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aczeniem na przechowywanie kajaku i rowerów.</w:t>
      </w:r>
    </w:p>
    <w:p w:rsidR="00DC50C9" w:rsidRDefault="00DC50C9" w:rsidP="00DC50C9">
      <w:pPr>
        <w:jc w:val="both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:rsidR="00DC50C9" w:rsidRDefault="00DC50C9" w:rsidP="00DC50C9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:rsidR="00DC50C9" w:rsidRDefault="00DC50C9" w:rsidP="00DC50C9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Za  8 osób ,   wstrzymało się  0 osób,   przeciw  0  osób.</w:t>
      </w:r>
    </w:p>
    <w:p w:rsidR="00DC50C9" w:rsidRDefault="00DC50C9" w:rsidP="00DC50C9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:rsidR="00F40854" w:rsidRDefault="00DC50C9" w:rsidP="00F40854">
      <w:pP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 </w:t>
      </w:r>
      <w:r w:rsidR="00F40854"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 w:rsidR="00F40854"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- </w:t>
      </w:r>
      <w:r w:rsidR="00F40854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UCHWAŁA  Nr  7/18</w:t>
      </w:r>
      <w:r w:rsidR="00F4085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 w:rsidR="00F40854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w  sprawie </w:t>
      </w:r>
      <w:r w:rsidR="00F40854">
        <w:rPr>
          <w:rFonts w:eastAsia="Times New Roman" w:cs="Times New Roman"/>
          <w:kern w:val="0"/>
          <w:sz w:val="28"/>
          <w:szCs w:val="28"/>
          <w:lang w:eastAsia="pl-PL" w:bidi="ar-SA"/>
        </w:rPr>
        <w:t>:</w:t>
      </w:r>
      <w:r w:rsidR="00F4085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F4085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dzierżawy działki przez Panią Barbarę Kwiatkowską.  Działka Nr  17/3  o powierzchni  72 m</w:t>
      </w:r>
      <w:r w:rsidR="00F40854">
        <w:rPr>
          <w:rFonts w:eastAsia="Calibri" w:cs="Times New Roman"/>
          <w:color w:val="000000"/>
          <w:kern w:val="0"/>
          <w:sz w:val="28"/>
          <w:szCs w:val="28"/>
          <w:vertAlign w:val="superscript"/>
          <w:lang w:eastAsia="en-US" w:bidi="ar-SA"/>
        </w:rPr>
        <w:t>2</w:t>
      </w:r>
      <w:r w:rsidR="00F4085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położona  przy ul. Rymarskiej   z przeznaczeniem na uprawa drzew, kwiatów, warzyw, rekreacja..</w:t>
      </w:r>
    </w:p>
    <w:p w:rsidR="00F40854" w:rsidRDefault="00F40854" w:rsidP="00F40854">
      <w:pPr>
        <w:jc w:val="both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:rsidR="00F40854" w:rsidRDefault="00F40854" w:rsidP="00F4085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:rsidR="00F40854" w:rsidRDefault="00F40854" w:rsidP="00F40854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Za  8 osób ,   wstrzymało się  0 osób,   przeciw  0  osób.</w:t>
      </w:r>
    </w:p>
    <w:p w:rsidR="00DC50C9" w:rsidRDefault="00DC50C9" w:rsidP="00DC50C9">
      <w:pPr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C50C9" w:rsidRDefault="00DC50C9" w:rsidP="00DC50C9">
      <w:pPr>
        <w:widowControl/>
        <w:suppressAutoHyphens w:val="0"/>
        <w:spacing w:line="276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 xml:space="preserve">Ad. 6 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>Wolne wnioski:</w:t>
      </w:r>
    </w:p>
    <w:p w:rsidR="00DC50C9" w:rsidRDefault="00DC50C9" w:rsidP="00DC50C9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</w:p>
    <w:p w:rsidR="00DC50C9" w:rsidRDefault="00DC50C9" w:rsidP="00DC50C9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>Brak</w:t>
      </w:r>
    </w:p>
    <w:p w:rsidR="00DC50C9" w:rsidRDefault="00DC50C9" w:rsidP="00DC50C9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</w:p>
    <w:p w:rsidR="00DC50C9" w:rsidRDefault="00DC50C9" w:rsidP="00DC50C9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>Ad. 7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 </w:t>
      </w: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>Zakończenie zebrania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</w:p>
    <w:p w:rsidR="00DC50C9" w:rsidRDefault="00DC50C9" w:rsidP="00DC50C9">
      <w:pPr>
        <w:widowControl/>
        <w:suppressAutoHyphens w:val="0"/>
        <w:rPr>
          <w:rFonts w:cs="Times New Roman"/>
          <w:sz w:val="28"/>
          <w:szCs w:val="28"/>
        </w:rPr>
      </w:pPr>
    </w:p>
    <w:p w:rsidR="00DC50C9" w:rsidRDefault="00DC50C9" w:rsidP="00DC50C9">
      <w:pPr>
        <w:widowControl/>
        <w:suppressAutoHyphens w:val="0"/>
        <w:rPr>
          <w:rFonts w:cs="Times New Roman"/>
          <w:sz w:val="28"/>
          <w:szCs w:val="28"/>
        </w:rPr>
      </w:pPr>
    </w:p>
    <w:p w:rsidR="00DC50C9" w:rsidRDefault="00DC50C9" w:rsidP="00DC50C9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                                                                                              Protokół sporządziła</w:t>
      </w:r>
    </w:p>
    <w:p w:rsidR="00DC50C9" w:rsidRDefault="00DC50C9" w:rsidP="00DC50C9">
      <w:pPr>
        <w:widowControl/>
        <w:suppressAutoHyphens w:val="0"/>
        <w:spacing w:after="200" w:line="276" w:lineRule="auto"/>
        <w:jc w:val="center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                                                                                Joanna Gołda</w:t>
      </w:r>
    </w:p>
    <w:p w:rsidR="00DC50C9" w:rsidRDefault="00DC50C9" w:rsidP="00DC50C9">
      <w:pPr>
        <w:rPr>
          <w:rFonts w:cs="Times New Roman"/>
          <w:sz w:val="28"/>
          <w:szCs w:val="28"/>
        </w:rPr>
      </w:pPr>
    </w:p>
    <w:p w:rsidR="00DC50C9" w:rsidRDefault="00DC50C9" w:rsidP="00DC50C9">
      <w:r>
        <w:t xml:space="preserve"> </w:t>
      </w:r>
    </w:p>
    <w:p w:rsidR="00DC50C9" w:rsidRDefault="00DC50C9" w:rsidP="00DC50C9"/>
    <w:p w:rsidR="007726D8" w:rsidRDefault="007726D8"/>
    <w:sectPr w:rsidR="0077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C9"/>
    <w:rsid w:val="000A3975"/>
    <w:rsid w:val="007726D8"/>
    <w:rsid w:val="0092389F"/>
    <w:rsid w:val="00A02D2D"/>
    <w:rsid w:val="00B074B2"/>
    <w:rsid w:val="00DC50C9"/>
    <w:rsid w:val="00E65CF2"/>
    <w:rsid w:val="00F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C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C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4</cp:revision>
  <dcterms:created xsi:type="dcterms:W3CDTF">2018-10-16T14:54:00Z</dcterms:created>
  <dcterms:modified xsi:type="dcterms:W3CDTF">2018-10-16T15:07:00Z</dcterms:modified>
</cp:coreProperties>
</file>